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4B612A" w14:paraId="724AF5FA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D6603" w14:textId="194B1A8C" w:rsidR="004B612A" w:rsidRDefault="000A24AF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889E4C2" wp14:editId="54D8B957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5FD" w14:textId="77777777" w:rsidR="004B612A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DE70DE4" w14:textId="77777777" w:rsidR="004B612A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640CBBB8" w14:textId="77777777" w:rsidR="004B612A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578A5E27" w14:textId="77777777" w:rsidR="004B612A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0CB62AB" w14:textId="77777777" w:rsidR="004B612A" w:rsidRDefault="004B612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4B612A" w14:paraId="534E147C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9514DC" w14:textId="77777777" w:rsidR="004B612A" w:rsidRDefault="004B612A">
            <w:pPr>
              <w:rPr>
                <w:sz w:val="16"/>
              </w:rPr>
            </w:pPr>
          </w:p>
        </w:tc>
      </w:tr>
      <w:tr w:rsidR="004B612A" w14:paraId="7F073A9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574CDB5" w14:textId="77777777" w:rsidR="004B612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0491D7" w14:textId="77777777" w:rsidR="004B612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34557/2026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35BACF6" w14:textId="77777777" w:rsidR="004B612A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21.8.2026</w:t>
            </w:r>
          </w:p>
        </w:tc>
      </w:tr>
      <w:tr w:rsidR="004B612A" w14:paraId="3269236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360DD1F" w14:textId="77777777" w:rsidR="004B612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0FD5BD" w14:textId="77777777" w:rsidR="004B612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MURCE/39848/2026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8878794" w14:textId="77777777" w:rsidR="004B612A" w:rsidRDefault="004B612A">
            <w:pPr>
              <w:spacing w:line="240" w:lineRule="atLeast"/>
              <w:jc w:val="right"/>
            </w:pPr>
          </w:p>
        </w:tc>
      </w:tr>
      <w:tr w:rsidR="004B612A" w14:paraId="04354EE6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67F7904" w14:textId="77777777" w:rsidR="004B612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523F14" w14:textId="77777777" w:rsidR="004B612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54ADE0C" w14:textId="77777777" w:rsidR="004B612A" w:rsidRDefault="004B612A">
            <w:pPr>
              <w:spacing w:line="240" w:lineRule="atLeast"/>
            </w:pPr>
          </w:p>
        </w:tc>
      </w:tr>
    </w:tbl>
    <w:p w14:paraId="0C208D8C" w14:textId="77777777" w:rsidR="004B612A" w:rsidRDefault="004B612A">
      <w:pPr>
        <w:sectPr w:rsidR="004B612A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6C5AEEC9" w14:textId="77777777" w:rsidR="004B612A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7877BD1" w14:textId="77777777" w:rsidR="004B612A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23A60939" w14:textId="77777777" w:rsidR="004B612A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33BC92C5" w14:textId="77777777" w:rsidR="004B612A" w:rsidRDefault="004B612A">
      <w:pPr>
        <w:spacing w:before="120"/>
        <w:ind w:left="-284"/>
        <w:rPr>
          <w:sz w:val="16"/>
        </w:rPr>
      </w:pPr>
    </w:p>
    <w:p w14:paraId="645758D8" w14:textId="77777777" w:rsidR="004B612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5F8490A" w14:textId="77777777" w:rsidR="004B612A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OMEXOM GA Energo s.r.o., Na Střílně č.p. 1929/8, 323 00  Plzeň</w:t>
      </w:r>
    </w:p>
    <w:p w14:paraId="2116ADB2" w14:textId="77777777" w:rsidR="004B612A" w:rsidRDefault="004B612A">
      <w:pPr>
        <w:ind w:left="-284"/>
        <w:jc w:val="both"/>
        <w:rPr>
          <w:rFonts w:ascii="Tahoma" w:hAnsi="Tahoma"/>
          <w:sz w:val="18"/>
        </w:rPr>
      </w:pPr>
    </w:p>
    <w:p w14:paraId="7E124DD1" w14:textId="26003389" w:rsidR="004B612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20.7.2026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2B045A">
        <w:rPr>
          <w:rFonts w:ascii="Tahoma" w:hAnsi="Tahoma"/>
          <w:sz w:val="18"/>
        </w:rPr>
        <w:t>3.7.2026</w:t>
      </w:r>
      <w:r>
        <w:rPr>
          <w:rFonts w:ascii="Tahoma" w:hAnsi="Tahoma"/>
          <w:sz w:val="18"/>
        </w:rPr>
        <w:t xml:space="preserve"> pod č.j. KRPÚ-</w:t>
      </w:r>
      <w:r w:rsidR="002B045A">
        <w:rPr>
          <w:rFonts w:ascii="Tahoma" w:hAnsi="Tahoma"/>
          <w:sz w:val="18"/>
        </w:rPr>
        <w:t>34860-4</w:t>
      </w:r>
      <w:r>
        <w:rPr>
          <w:rFonts w:ascii="Tahoma" w:hAnsi="Tahoma"/>
          <w:sz w:val="18"/>
        </w:rPr>
        <w:t>/ČJ-202</w:t>
      </w:r>
      <w:r w:rsidR="002B045A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1F40480F" w14:textId="77777777" w:rsidR="004B612A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0019281E" w14:textId="77777777" w:rsidR="004B612A" w:rsidRDefault="004B612A">
      <w:pPr>
        <w:ind w:left="-284"/>
        <w:jc w:val="both"/>
        <w:rPr>
          <w:rFonts w:ascii="Tahoma" w:hAnsi="Tahoma"/>
          <w:sz w:val="20"/>
        </w:rPr>
      </w:pPr>
    </w:p>
    <w:p w14:paraId="6024B102" w14:textId="197933C4" w:rsidR="004B612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2B045A">
        <w:rPr>
          <w:rFonts w:ascii="Tahoma" w:hAnsi="Tahoma"/>
          <w:sz w:val="20"/>
        </w:rPr>
        <w:t>Havlíčkova, Komenského, Jana z Dražic a Rvačov</w:t>
      </w:r>
      <w:r w:rsidR="002B045A">
        <w:rPr>
          <w:rFonts w:ascii="Tahoma" w:hAnsi="Tahoma"/>
          <w:sz w:val="18"/>
        </w:rPr>
        <w:t xml:space="preserve"> v Roudnici nad Labem </w:t>
      </w:r>
      <w:r>
        <w:rPr>
          <w:rFonts w:ascii="Tahoma" w:hAnsi="Tahoma"/>
          <w:sz w:val="18"/>
        </w:rPr>
        <w:t xml:space="preserve">dle přiložené grafické přílohy z důvodu </w:t>
      </w:r>
      <w:r w:rsidR="002B045A">
        <w:rPr>
          <w:rFonts w:ascii="Tahoma" w:hAnsi="Tahoma"/>
          <w:sz w:val="18"/>
        </w:rPr>
        <w:t>realizace nového kabelového vedení NN</w:t>
      </w:r>
      <w:r>
        <w:rPr>
          <w:rFonts w:ascii="Tahoma" w:hAnsi="Tahoma"/>
          <w:sz w:val="18"/>
        </w:rPr>
        <w:t>.</w:t>
      </w:r>
    </w:p>
    <w:p w14:paraId="7AA776B6" w14:textId="77777777" w:rsidR="004B612A" w:rsidRDefault="004B612A">
      <w:pPr>
        <w:ind w:left="-284"/>
        <w:rPr>
          <w:rFonts w:ascii="Tahoma" w:hAnsi="Tahoma"/>
          <w:color w:val="000000"/>
          <w:sz w:val="18"/>
        </w:rPr>
      </w:pPr>
    </w:p>
    <w:p w14:paraId="05821B8F" w14:textId="77777777" w:rsidR="004B612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6B67DEBD" w14:textId="453EC455" w:rsidR="004B612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2B045A">
        <w:rPr>
          <w:rFonts w:ascii="Tahoma" w:hAnsi="Tahoma"/>
          <w:sz w:val="18"/>
        </w:rPr>
        <w:t xml:space="preserve">– </w:t>
      </w:r>
      <w:r w:rsidR="002B045A">
        <w:rPr>
          <w:rFonts w:ascii="Tahoma" w:hAnsi="Tahoma"/>
          <w:sz w:val="20"/>
        </w:rPr>
        <w:t>Havlíčkova, Komenského, Jana z Dražic a Rvačov</w:t>
      </w:r>
      <w:r w:rsidR="002B045A">
        <w:rPr>
          <w:rFonts w:ascii="Tahoma" w:hAnsi="Tahoma"/>
          <w:sz w:val="18"/>
        </w:rPr>
        <w:t xml:space="preserve">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0AD8F5CB" w14:textId="77777777" w:rsidR="004B612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405A2D69" w14:textId="77777777" w:rsidR="004B612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5E8CE59E" w14:textId="77777777" w:rsidR="004B612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5E51BB62" w14:textId="77777777" w:rsidR="004B612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008E8868" w14:textId="77777777" w:rsidR="004B612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77139D2C" w14:textId="77777777" w:rsidR="004B612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4681A54F" w14:textId="77777777" w:rsidR="004B612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76AFA488" w14:textId="445A9886" w:rsidR="004B612A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2B045A">
        <w:rPr>
          <w:rFonts w:ascii="Tahoma" w:hAnsi="Tahoma"/>
          <w:color w:val="000000"/>
          <w:sz w:val="18"/>
        </w:rPr>
        <w:t>Libor Pšenička (734266300)</w:t>
      </w:r>
    </w:p>
    <w:p w14:paraId="4B47F7A2" w14:textId="4203610F" w:rsidR="004B612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2B045A">
        <w:rPr>
          <w:rFonts w:ascii="Tahoma" w:hAnsi="Tahoma"/>
          <w:b/>
          <w:sz w:val="18"/>
        </w:rPr>
        <w:t>1.9.2026</w:t>
      </w:r>
      <w:r>
        <w:rPr>
          <w:rFonts w:ascii="Tahoma" w:hAnsi="Tahoma"/>
          <w:b/>
          <w:sz w:val="18"/>
        </w:rPr>
        <w:t xml:space="preserve"> do </w:t>
      </w:r>
      <w:r w:rsidR="002B045A">
        <w:rPr>
          <w:rFonts w:ascii="Tahoma" w:hAnsi="Tahoma"/>
          <w:b/>
          <w:sz w:val="18"/>
        </w:rPr>
        <w:t>31.10.2026 podélné výkopy</w:t>
      </w:r>
    </w:p>
    <w:p w14:paraId="22F3D001" w14:textId="0931C944" w:rsidR="004B612A" w:rsidRDefault="002B045A">
      <w:pPr>
        <w:jc w:val="both"/>
        <w:rPr>
          <w:rFonts w:ascii="TimesNewRomanPS-BoldMT" w:hAnsi="TimesNewRomanPS-BoldMT"/>
          <w:b/>
          <w:sz w:val="24"/>
        </w:rPr>
      </w:pPr>
      <w:r>
        <w:rPr>
          <w:rFonts w:ascii="Tahoma" w:hAnsi="Tahoma"/>
          <w:b/>
          <w:sz w:val="18"/>
        </w:rPr>
        <w:t xml:space="preserve">                                                                                  od 21.9.2026 do 23.9.2026 uzavírka Rvačov překop</w:t>
      </w:r>
    </w:p>
    <w:p w14:paraId="4B5EBCDD" w14:textId="77777777" w:rsidR="002B045A" w:rsidRDefault="002B045A">
      <w:pPr>
        <w:ind w:left="-284"/>
        <w:jc w:val="center"/>
        <w:rPr>
          <w:b/>
          <w:sz w:val="24"/>
        </w:rPr>
      </w:pPr>
    </w:p>
    <w:p w14:paraId="2DABA95A" w14:textId="77777777" w:rsidR="002B045A" w:rsidRDefault="002B045A">
      <w:pPr>
        <w:ind w:left="-284"/>
        <w:jc w:val="center"/>
        <w:rPr>
          <w:b/>
          <w:sz w:val="24"/>
        </w:rPr>
      </w:pPr>
    </w:p>
    <w:p w14:paraId="0AD54A84" w14:textId="77777777" w:rsidR="002B045A" w:rsidRDefault="002B045A">
      <w:pPr>
        <w:ind w:left="-284"/>
        <w:jc w:val="center"/>
        <w:rPr>
          <w:b/>
          <w:sz w:val="24"/>
        </w:rPr>
      </w:pPr>
    </w:p>
    <w:p w14:paraId="7E7F7B25" w14:textId="2D8CBA56" w:rsidR="004B612A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lastRenderedPageBreak/>
        <w:t>Odůvodnění</w:t>
      </w:r>
    </w:p>
    <w:p w14:paraId="7BA430E6" w14:textId="77777777" w:rsidR="004B612A" w:rsidRDefault="004B612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4F4EE80" w14:textId="15204CB3" w:rsidR="004B612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20.7.2026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OMEXOM GA Energo s.r.o., Na Střílně č.p. 1929/8, 323 00  Plzeň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2B045A">
        <w:rPr>
          <w:rFonts w:ascii="Tahoma" w:hAnsi="Tahoma"/>
          <w:sz w:val="18"/>
        </w:rPr>
        <w:t xml:space="preserve">– </w:t>
      </w:r>
      <w:r w:rsidR="002B045A">
        <w:rPr>
          <w:rFonts w:ascii="Tahoma" w:hAnsi="Tahoma"/>
          <w:sz w:val="20"/>
        </w:rPr>
        <w:t>Havlíčkova, Komenského, Jana z Dražic a Rvačov</w:t>
      </w:r>
      <w:r w:rsidR="002B045A">
        <w:rPr>
          <w:rFonts w:ascii="Tahoma" w:hAnsi="Tahoma"/>
          <w:sz w:val="18"/>
        </w:rPr>
        <w:t xml:space="preserve">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236E8396" w14:textId="77777777" w:rsidR="004B612A" w:rsidRDefault="004B612A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1BAD839" w14:textId="77777777" w:rsidR="004B612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5805EE87" w14:textId="77777777" w:rsidR="004B612A" w:rsidRDefault="004B612A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A0FF5EB" w14:textId="7B332560" w:rsidR="004B612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2B045A">
        <w:rPr>
          <w:rFonts w:ascii="Tahoma" w:hAnsi="Tahoma"/>
          <w:sz w:val="18"/>
        </w:rPr>
        <w:t xml:space="preserve">– </w:t>
      </w:r>
      <w:r w:rsidR="002B045A">
        <w:rPr>
          <w:rFonts w:ascii="Tahoma" w:hAnsi="Tahoma"/>
          <w:sz w:val="20"/>
        </w:rPr>
        <w:t>Havlíčkova, Komenského, Jana z Dražic a Rvačov</w:t>
      </w:r>
      <w:r w:rsidR="002B045A">
        <w:rPr>
          <w:rFonts w:ascii="Tahoma" w:hAnsi="Tahoma"/>
          <w:sz w:val="18"/>
        </w:rPr>
        <w:t xml:space="preserve">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015A3116" w14:textId="77777777" w:rsidR="004B612A" w:rsidRDefault="004B612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C19BE01" w14:textId="77777777" w:rsidR="004B612A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029B223B" w14:textId="77777777" w:rsidR="004B612A" w:rsidRDefault="004B612A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147CE5D0" w14:textId="77777777" w:rsidR="004B612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16890EC5" w14:textId="77777777" w:rsidR="004B612A" w:rsidRDefault="004B612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23085A82" w14:textId="77777777" w:rsidR="004B612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1284F6E2" w14:textId="77777777" w:rsidR="004B612A" w:rsidRDefault="004B612A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20004C9" w14:textId="77777777" w:rsidR="004B612A" w:rsidRDefault="004B612A">
      <w:pPr>
        <w:tabs>
          <w:tab w:val="num" w:pos="110"/>
        </w:tabs>
        <w:rPr>
          <w:rFonts w:ascii="Tahoma" w:hAnsi="Tahoma"/>
          <w:sz w:val="18"/>
        </w:rPr>
      </w:pPr>
    </w:p>
    <w:p w14:paraId="25C44DD7" w14:textId="77777777" w:rsidR="004B612A" w:rsidRDefault="004B612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6EAFB22" w14:textId="77777777" w:rsidR="004B612A" w:rsidRDefault="004B612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FB132E0" w14:textId="7E5F46B9" w:rsidR="004B612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2B045A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3BF98807" w14:textId="77777777" w:rsidR="004B612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6EE44769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694834D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A7DFA10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DEF1087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759E748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F0A7FA3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0CF58D3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D743621" w14:textId="77777777" w:rsidR="002B045A" w:rsidRDefault="002B045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BA812C4" w14:textId="77777777" w:rsidR="002B045A" w:rsidRDefault="002B045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5AB8ABB" w14:textId="77777777" w:rsidR="002B045A" w:rsidRDefault="002B045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A66A6D1" w14:textId="77777777" w:rsidR="002B045A" w:rsidRDefault="002B045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D8F4A81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D2A0504" w14:textId="77777777" w:rsidR="004B612A" w:rsidRDefault="004B612A">
      <w:pPr>
        <w:tabs>
          <w:tab w:val="num" w:pos="110"/>
        </w:tabs>
        <w:rPr>
          <w:rFonts w:ascii="Tahoma" w:hAnsi="Tahoma"/>
          <w:sz w:val="20"/>
        </w:rPr>
      </w:pPr>
    </w:p>
    <w:p w14:paraId="200F2F3D" w14:textId="77777777" w:rsidR="004B612A" w:rsidRDefault="004B612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1940743" w14:textId="742DBE32" w:rsidR="004B612A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776BDAC2" w14:textId="77777777" w:rsidR="004B612A" w:rsidRDefault="004B612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FB4493F" w14:textId="77777777" w:rsidR="004B612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426AF0FE" w14:textId="77777777" w:rsidR="004B612A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1BAC2AE6" w14:textId="77777777" w:rsidR="004B612A" w:rsidRDefault="004B612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6F67F3D" w14:textId="77777777" w:rsidR="004B612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297C1E27" w14:textId="77777777" w:rsidR="004B612A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99D9397" w14:textId="77777777" w:rsidR="004B612A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507BCE8B" w14:textId="77777777" w:rsidR="002B045A" w:rsidRPr="002B045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OMEXOM GA Energo s.r.o., IDDS: ryt33bf</w:t>
      </w:r>
    </w:p>
    <w:p w14:paraId="4D33BE07" w14:textId="38AF9160" w:rsidR="004B612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550DF8E5" w14:textId="4CF0551D" w:rsidR="004B612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07FBFD65" w14:textId="77777777" w:rsidR="002B045A" w:rsidRPr="002B045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141247AE" w14:textId="6934B32D" w:rsidR="004B612A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  <w:r>
        <w:rPr>
          <w:rFonts w:ascii="Tahoma" w:hAnsi="Tahoma"/>
          <w:sz w:val="18"/>
          <w:shd w:val="clear" w:color="auto" w:fill="FFFFFF"/>
        </w:rPr>
        <w:br/>
      </w:r>
    </w:p>
    <w:p w14:paraId="1C549390" w14:textId="77777777" w:rsidR="004B612A" w:rsidRDefault="004B612A">
      <w:pPr>
        <w:ind w:left="-284"/>
        <w:rPr>
          <w:rFonts w:ascii="Tahoma" w:hAnsi="Tahoma"/>
          <w:b/>
          <w:sz w:val="18"/>
        </w:rPr>
      </w:pPr>
    </w:p>
    <w:sectPr w:rsidR="004B612A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10832" w14:textId="77777777" w:rsidR="009440E1" w:rsidRDefault="009440E1">
      <w:r>
        <w:separator/>
      </w:r>
    </w:p>
  </w:endnote>
  <w:endnote w:type="continuationSeparator" w:id="0">
    <w:p w14:paraId="2DCBF175" w14:textId="77777777" w:rsidR="009440E1" w:rsidRDefault="0094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A82BD" w14:textId="77777777" w:rsidR="009440E1" w:rsidRDefault="009440E1">
      <w:r>
        <w:separator/>
      </w:r>
    </w:p>
  </w:footnote>
  <w:footnote w:type="continuationSeparator" w:id="0">
    <w:p w14:paraId="58372F47" w14:textId="77777777" w:rsidR="009440E1" w:rsidRDefault="0094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2210E" w14:textId="77777777" w:rsidR="004B612A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MURCE/39848/2026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0CBAD0E8" w14:textId="77777777" w:rsidR="004B612A" w:rsidRDefault="004B612A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4836D5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6DFCEDD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271CAB3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F384C850"/>
    <w:lvl w:ilvl="0" w:tplc="0A629B2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F37404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F48DE0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2827DD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311D1A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9D72CD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70A89D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63A5A0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289B2E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2C6C859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A806684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60BC873E"/>
    <w:lvl w:ilvl="0" w:tplc="623C5A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708C37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32F6BDF7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5C0478C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3DF7F7D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74AC4ED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EEE32D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67C677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AFB64576"/>
    <w:lvl w:ilvl="0" w:tplc="5659679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7A6D50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24F4E7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25A270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AB692E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6FBA86B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CCBF78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538819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34A6A8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26642C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C9F2CFB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E32A734A"/>
    <w:lvl w:ilvl="0" w:tplc="429292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28C9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B898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2698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405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466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0AB9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46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48E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951606DA"/>
    <w:lvl w:ilvl="0" w:tplc="193A2FED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61B75AB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6AC7EC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3DA6F3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D148A8C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5815C7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A6028D8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687866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5F9F06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DB783116"/>
    <w:lvl w:ilvl="0" w:tplc="0A7B5FD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057DD6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E18B59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4DE00C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D10A0E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F6F5A2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2A129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E7DB4C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BB89C1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317CC78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DA58F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7E002FF2"/>
    <w:lvl w:ilvl="0" w:tplc="7DBCF36E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10D8A9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80E619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6BC485E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9D5E77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E94051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808741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480AE6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84D369C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BE74F50A"/>
    <w:lvl w:ilvl="0" w:tplc="15B6874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DD9500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68CC25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979051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A81192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FF7204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D4DD35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FF3C59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B8FDBD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B7EED084"/>
    <w:lvl w:ilvl="0" w:tplc="532E5435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15E2346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6831D4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397CF0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0C33F8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8F4437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BDE08C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74EF7A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43698E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852A18E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EDEAAD8C"/>
    <w:lvl w:ilvl="0" w:tplc="3DA5F200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78C4F44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9A1E5E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6BACDD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791CF6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107C03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DFC4D6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18507F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12BCF5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A65A57D4"/>
    <w:lvl w:ilvl="0" w:tplc="5AFB1358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4CD69854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5466A24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50C176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100AF1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212F33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0D1001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820A05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3EE9D7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443572288">
    <w:abstractNumId w:val="0"/>
  </w:num>
  <w:num w:numId="2" w16cid:durableId="185876998">
    <w:abstractNumId w:val="7"/>
  </w:num>
  <w:num w:numId="3" w16cid:durableId="1198196620">
    <w:abstractNumId w:val="5"/>
  </w:num>
  <w:num w:numId="4" w16cid:durableId="234777933">
    <w:abstractNumId w:val="14"/>
  </w:num>
  <w:num w:numId="5" w16cid:durableId="45838276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708411478">
    <w:abstractNumId w:val="1"/>
  </w:num>
  <w:num w:numId="7" w16cid:durableId="1268197855">
    <w:abstractNumId w:val="9"/>
  </w:num>
  <w:num w:numId="8" w16cid:durableId="888029212">
    <w:abstractNumId w:val="19"/>
  </w:num>
  <w:num w:numId="9" w16cid:durableId="2097436458">
    <w:abstractNumId w:val="15"/>
  </w:num>
  <w:num w:numId="10" w16cid:durableId="1981305865">
    <w:abstractNumId w:val="6"/>
  </w:num>
  <w:num w:numId="11" w16cid:durableId="1280377688">
    <w:abstractNumId w:val="10"/>
  </w:num>
  <w:num w:numId="12" w16cid:durableId="1623684816">
    <w:abstractNumId w:val="2"/>
  </w:num>
  <w:num w:numId="13" w16cid:durableId="1834640247">
    <w:abstractNumId w:val="4"/>
  </w:num>
  <w:num w:numId="14" w16cid:durableId="1435860192">
    <w:abstractNumId w:val="12"/>
  </w:num>
  <w:num w:numId="15" w16cid:durableId="663432264">
    <w:abstractNumId w:val="11"/>
  </w:num>
  <w:num w:numId="16" w16cid:durableId="114445740">
    <w:abstractNumId w:val="3"/>
  </w:num>
  <w:num w:numId="17" w16cid:durableId="991640279">
    <w:abstractNumId w:val="21"/>
  </w:num>
  <w:num w:numId="18" w16cid:durableId="1649089302">
    <w:abstractNumId w:val="8"/>
  </w:num>
  <w:num w:numId="19" w16cid:durableId="803235544">
    <w:abstractNumId w:val="18"/>
  </w:num>
  <w:num w:numId="20" w16cid:durableId="86847475">
    <w:abstractNumId w:val="17"/>
  </w:num>
  <w:num w:numId="21" w16cid:durableId="738207917">
    <w:abstractNumId w:val="16"/>
  </w:num>
  <w:num w:numId="22" w16cid:durableId="602036874">
    <w:abstractNumId w:val="13"/>
  </w:num>
  <w:num w:numId="23" w16cid:durableId="8148771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A"/>
    <w:rsid w:val="000A24AF"/>
    <w:rsid w:val="002B045A"/>
    <w:rsid w:val="004B612A"/>
    <w:rsid w:val="009440E1"/>
    <w:rsid w:val="00BB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1F4B"/>
  <w15:docId w15:val="{F8A3ECAB-9C96-492B-AEC5-208B4E35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1035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2026-08-21T08:59:00Z</cp:lastPrinted>
  <dcterms:created xsi:type="dcterms:W3CDTF">2026-08-21T09:01:00Z</dcterms:created>
  <dcterms:modified xsi:type="dcterms:W3CDTF">2026-08-21T09:01:00Z</dcterms:modified>
</cp:coreProperties>
</file>